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B2642" w:rsidRDefault="005B2642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C82297" w:rsidRPr="009F599B" w:rsidRDefault="00C82297" w:rsidP="00262560">
      <w:pPr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A30BF5" w:rsidRDefault="00A30BF5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>ANUNȚ</w:t>
      </w:r>
    </w:p>
    <w:p w:rsidR="00D512FA" w:rsidRDefault="00D512FA" w:rsidP="00262560">
      <w:pPr>
        <w:jc w:val="center"/>
        <w:rPr>
          <w:rFonts w:ascii="Times New Roman" w:eastAsia="SimSun" w:hAnsi="Times New Roman"/>
          <w:b/>
          <w:sz w:val="32"/>
          <w:szCs w:val="32"/>
          <w:lang w:val="ro-RO"/>
        </w:rPr>
      </w:pPr>
    </w:p>
    <w:p w:rsidR="002B1856" w:rsidRDefault="00A30BF5" w:rsidP="00A30BF5">
      <w:pPr>
        <w:jc w:val="both"/>
        <w:rPr>
          <w:rFonts w:ascii="Times New Roman" w:eastAsia="SimSun" w:hAnsi="Times New Roman"/>
          <w:sz w:val="24"/>
          <w:szCs w:val="24"/>
          <w:lang w:val="ro-RO"/>
        </w:rPr>
      </w:pPr>
      <w:r>
        <w:rPr>
          <w:rFonts w:ascii="Times New Roman" w:eastAsia="SimSun" w:hAnsi="Times New Roman"/>
          <w:b/>
          <w:sz w:val="32"/>
          <w:szCs w:val="32"/>
          <w:lang w:val="ro-RO"/>
        </w:rPr>
        <w:tab/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Drept urmare a procesului-verbal nr. </w:t>
      </w:r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968</w:t>
      </w:r>
      <w:r w:rsidR="00FE6B12">
        <w:rPr>
          <w:rFonts w:ascii="Times New Roman" w:eastAsia="SimSun" w:hAnsi="Times New Roman"/>
          <w:b/>
          <w:sz w:val="24"/>
          <w:szCs w:val="24"/>
          <w:lang w:val="ro-RO"/>
        </w:rPr>
        <w:t xml:space="preserve">4 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din data de </w:t>
      </w:r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26.09.</w:t>
      </w:r>
      <w:r w:rsidR="00262560" w:rsidRPr="00262560">
        <w:rPr>
          <w:rFonts w:ascii="Times New Roman" w:eastAsia="SimSun" w:hAnsi="Times New Roman"/>
          <w:b/>
          <w:sz w:val="24"/>
          <w:szCs w:val="24"/>
          <w:lang w:val="ro-RO"/>
        </w:rPr>
        <w:t>2024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216C4D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de selecție a dosarelor 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de concurs / examen organizat în data de </w:t>
      </w:r>
      <w:r w:rsidR="00FE6B12">
        <w:rPr>
          <w:rFonts w:ascii="Times New Roman" w:eastAsia="SimSun" w:hAnsi="Times New Roman"/>
          <w:b/>
          <w:sz w:val="24"/>
          <w:szCs w:val="24"/>
          <w:lang w:val="ro-RO"/>
        </w:rPr>
        <w:t>09</w:t>
      </w:r>
      <w:r w:rsidR="00C82297">
        <w:rPr>
          <w:rFonts w:ascii="Times New Roman" w:eastAsia="SimSun" w:hAnsi="Times New Roman"/>
          <w:b/>
          <w:sz w:val="24"/>
          <w:szCs w:val="24"/>
          <w:lang w:val="ro-RO"/>
        </w:rPr>
        <w:t>.10</w:t>
      </w:r>
      <w:r w:rsidR="006E7B55" w:rsidRPr="006E7B55">
        <w:rPr>
          <w:rFonts w:ascii="Times New Roman" w:eastAsia="SimSun" w:hAnsi="Times New Roman"/>
          <w:b/>
          <w:sz w:val="24"/>
          <w:szCs w:val="24"/>
          <w:lang w:val="ro-RO"/>
        </w:rPr>
        <w:t>.2024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la ora </w:t>
      </w:r>
      <w:r w:rsidR="006E7B55" w:rsidRPr="006E7B55">
        <w:rPr>
          <w:rFonts w:ascii="Times New Roman" w:eastAsia="SimSun" w:hAnsi="Times New Roman"/>
          <w:b/>
          <w:sz w:val="24"/>
          <w:szCs w:val="24"/>
          <w:lang w:val="ro-RO"/>
        </w:rPr>
        <w:t>10,00</w:t>
      </w:r>
      <w:r w:rsidR="006E7B55">
        <w:rPr>
          <w:rFonts w:ascii="Times New Roman" w:eastAsia="SimSun" w:hAnsi="Times New Roman"/>
          <w:sz w:val="24"/>
          <w:szCs w:val="24"/>
          <w:lang w:val="ro-RO"/>
        </w:rPr>
        <w:t xml:space="preserve"> (proba scrisă) 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pentru ocuparea </w:t>
      </w:r>
      <w:r w:rsidR="00382FE9">
        <w:rPr>
          <w:rFonts w:ascii="Times New Roman" w:eastAsia="SimSun" w:hAnsi="Times New Roman"/>
          <w:sz w:val="24"/>
          <w:szCs w:val="24"/>
          <w:lang w:val="ro-RO"/>
        </w:rPr>
        <w:t xml:space="preserve">funcției de </w:t>
      </w:r>
      <w:r w:rsidR="00FE6B12">
        <w:rPr>
          <w:rFonts w:ascii="Times New Roman" w:eastAsia="SimSun" w:hAnsi="Times New Roman"/>
          <w:b/>
          <w:sz w:val="24"/>
          <w:szCs w:val="24"/>
          <w:lang w:val="ro-RO"/>
        </w:rPr>
        <w:t xml:space="preserve">PRIMITOR – DISTRIBUITOR DE MATERIALE (M) </w:t>
      </w:r>
      <w:r w:rsidR="00FE6B12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BF4706" w:rsidRPr="00EC5605">
        <w:rPr>
          <w:rFonts w:ascii="Times New Roman" w:eastAsia="SimSun" w:hAnsi="Times New Roman"/>
          <w:sz w:val="24"/>
          <w:szCs w:val="24"/>
          <w:lang w:val="ro-RO"/>
        </w:rPr>
        <w:t>pe perioadă nedeterminată la</w:t>
      </w:r>
      <w:bookmarkStart w:id="0" w:name="_GoBack"/>
      <w:bookmarkEnd w:id="0"/>
      <w:r w:rsidR="00FE6B12" w:rsidRPr="00CE5251">
        <w:rPr>
          <w:rFonts w:ascii="Times New Roman" w:eastAsia="SimSun" w:hAnsi="Times New Roman"/>
          <w:sz w:val="24"/>
          <w:szCs w:val="24"/>
          <w:lang w:val="ro-RO"/>
        </w:rPr>
        <w:t xml:space="preserve"> </w:t>
      </w:r>
      <w:r w:rsidR="00FE6B12" w:rsidRPr="00CE5251">
        <w:rPr>
          <w:rFonts w:ascii="Times New Roman" w:eastAsia="SimSun" w:hAnsi="Times New Roman"/>
          <w:b/>
          <w:sz w:val="24"/>
          <w:szCs w:val="24"/>
          <w:lang w:val="ro-RO"/>
        </w:rPr>
        <w:t xml:space="preserve">Serviciul </w:t>
      </w:r>
      <w:r w:rsidR="00FE6B12">
        <w:rPr>
          <w:rFonts w:ascii="Times New Roman" w:eastAsia="SimSun" w:hAnsi="Times New Roman"/>
          <w:b/>
          <w:sz w:val="24"/>
          <w:szCs w:val="24"/>
          <w:lang w:val="ro-RO"/>
        </w:rPr>
        <w:t>Aprovizionare, Transport, Administrativ (A.T.A.)</w:t>
      </w:r>
      <w:r w:rsidR="00BF4706" w:rsidRPr="00FF5320">
        <w:rPr>
          <w:rFonts w:ascii="Times New Roman" w:eastAsia="SimSun" w:hAnsi="Times New Roman"/>
          <w:b/>
          <w:sz w:val="24"/>
          <w:szCs w:val="24"/>
          <w:lang w:val="ro-RO"/>
        </w:rPr>
        <w:t xml:space="preserve"> 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din cadrul Spitalului Municipal de Urgență Caransebeș, s-a obținut următorul rezultat: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85"/>
        <w:gridCol w:w="2100"/>
        <w:gridCol w:w="2693"/>
        <w:gridCol w:w="3828"/>
      </w:tblGrid>
      <w:tr w:rsidR="00A376AC" w:rsidTr="009360F9">
        <w:trPr>
          <w:trHeight w:val="569"/>
        </w:trPr>
        <w:tc>
          <w:tcPr>
            <w:tcW w:w="985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 w:rsidRPr="00A314BF"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Nr. crt.</w:t>
            </w:r>
          </w:p>
        </w:tc>
        <w:tc>
          <w:tcPr>
            <w:tcW w:w="2100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Cod identificare</w:t>
            </w:r>
          </w:p>
        </w:tc>
        <w:tc>
          <w:tcPr>
            <w:tcW w:w="2693" w:type="dxa"/>
          </w:tcPr>
          <w:p w:rsidR="00A376AC" w:rsidRPr="00A314BF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Rezultat selecție dosare</w:t>
            </w:r>
          </w:p>
        </w:tc>
        <w:tc>
          <w:tcPr>
            <w:tcW w:w="3828" w:type="dxa"/>
          </w:tcPr>
          <w:p w:rsidR="00A376AC" w:rsidRDefault="00A376AC" w:rsidP="0021374F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Observații</w:t>
            </w:r>
          </w:p>
        </w:tc>
      </w:tr>
      <w:tr w:rsidR="00D512FA" w:rsidTr="002B1856">
        <w:trPr>
          <w:trHeight w:val="525"/>
        </w:trPr>
        <w:tc>
          <w:tcPr>
            <w:tcW w:w="985" w:type="dxa"/>
          </w:tcPr>
          <w:p w:rsidR="00D512FA" w:rsidRDefault="00D512FA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1</w:t>
            </w:r>
          </w:p>
        </w:tc>
        <w:tc>
          <w:tcPr>
            <w:tcW w:w="2100" w:type="dxa"/>
          </w:tcPr>
          <w:p w:rsidR="00D512FA" w:rsidRPr="00464EAD" w:rsidRDefault="00FE6B12" w:rsidP="0034462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9406</w:t>
            </w:r>
          </w:p>
        </w:tc>
        <w:tc>
          <w:tcPr>
            <w:tcW w:w="2693" w:type="dxa"/>
          </w:tcPr>
          <w:p w:rsidR="00D512FA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D512FA" w:rsidRDefault="009360F9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FE6B12" w:rsidTr="002B1856">
        <w:trPr>
          <w:trHeight w:val="525"/>
        </w:trPr>
        <w:tc>
          <w:tcPr>
            <w:tcW w:w="985" w:type="dxa"/>
          </w:tcPr>
          <w:p w:rsidR="00FE6B12" w:rsidRDefault="00FE6B12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2</w:t>
            </w:r>
          </w:p>
        </w:tc>
        <w:tc>
          <w:tcPr>
            <w:tcW w:w="2100" w:type="dxa"/>
          </w:tcPr>
          <w:p w:rsidR="00FE6B12" w:rsidRDefault="00FE6B12" w:rsidP="0034462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9554</w:t>
            </w:r>
          </w:p>
        </w:tc>
        <w:tc>
          <w:tcPr>
            <w:tcW w:w="2693" w:type="dxa"/>
          </w:tcPr>
          <w:p w:rsidR="00FE6B12" w:rsidRDefault="00FE6B12" w:rsidP="00FE7E20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FE6B12" w:rsidRDefault="00FE6B12" w:rsidP="00FE7E20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  <w:tr w:rsidR="00FE6B12" w:rsidTr="002B1856">
        <w:trPr>
          <w:trHeight w:val="525"/>
        </w:trPr>
        <w:tc>
          <w:tcPr>
            <w:tcW w:w="985" w:type="dxa"/>
          </w:tcPr>
          <w:p w:rsidR="00FE6B12" w:rsidRDefault="00FE6B12" w:rsidP="0021374F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3</w:t>
            </w:r>
          </w:p>
        </w:tc>
        <w:tc>
          <w:tcPr>
            <w:tcW w:w="2100" w:type="dxa"/>
          </w:tcPr>
          <w:p w:rsidR="00FE6B12" w:rsidRDefault="00FE6B12" w:rsidP="0034462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  <w:t>9215</w:t>
            </w:r>
          </w:p>
          <w:p w:rsidR="00FE6B12" w:rsidRDefault="00FE6B12" w:rsidP="00344626">
            <w:pPr>
              <w:jc w:val="center"/>
              <w:rPr>
                <w:rFonts w:ascii="Times New Roman" w:eastAsia="SimSun" w:hAnsi="Times New Roman"/>
                <w:b/>
                <w:sz w:val="24"/>
                <w:szCs w:val="24"/>
                <w:lang w:val="ro-RO"/>
              </w:rPr>
            </w:pPr>
          </w:p>
        </w:tc>
        <w:tc>
          <w:tcPr>
            <w:tcW w:w="2693" w:type="dxa"/>
          </w:tcPr>
          <w:p w:rsidR="00FE6B12" w:rsidRDefault="00FE6B12" w:rsidP="00FE7E20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ADMIS</w:t>
            </w:r>
          </w:p>
        </w:tc>
        <w:tc>
          <w:tcPr>
            <w:tcW w:w="3828" w:type="dxa"/>
          </w:tcPr>
          <w:p w:rsidR="00FE6B12" w:rsidRDefault="00FE6B12" w:rsidP="00FE7E20">
            <w:pPr>
              <w:jc w:val="center"/>
              <w:rPr>
                <w:rFonts w:ascii="Times New Roman" w:eastAsia="SimSun" w:hAnsi="Times New Roman"/>
                <w:sz w:val="24"/>
                <w:szCs w:val="24"/>
                <w:lang w:val="ro-RO"/>
              </w:rPr>
            </w:pPr>
            <w:r>
              <w:rPr>
                <w:rFonts w:ascii="Times New Roman" w:eastAsia="SimSun" w:hAnsi="Times New Roman"/>
                <w:sz w:val="24"/>
                <w:szCs w:val="24"/>
                <w:lang w:val="ro-RO"/>
              </w:rPr>
              <w:t>Nu este cazul</w:t>
            </w:r>
          </w:p>
        </w:tc>
      </w:tr>
    </w:tbl>
    <w:p w:rsidR="00A30BF5" w:rsidRDefault="00A30BF5" w:rsidP="00D227FD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2B1856" w:rsidRPr="00D227FD" w:rsidRDefault="002B1856" w:rsidP="00344626">
      <w:pPr>
        <w:spacing w:after="0"/>
        <w:jc w:val="both"/>
        <w:rPr>
          <w:rFonts w:ascii="Times New Roman" w:eastAsia="SimSun" w:hAnsi="Times New Roman"/>
          <w:b/>
          <w:sz w:val="24"/>
          <w:szCs w:val="24"/>
          <w:lang w:val="ro-RO"/>
        </w:rPr>
      </w:pPr>
    </w:p>
    <w:p w:rsidR="00262560" w:rsidRDefault="00A30BF5" w:rsidP="00344626">
      <w:pPr>
        <w:pStyle w:val="ListParagraph"/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Actele depuse de candida</w:t>
      </w:r>
      <w:r w:rsidR="002B1856">
        <w:rPr>
          <w:rFonts w:ascii="Times New Roman" w:eastAsia="SimSun" w:hAnsi="Times New Roman"/>
          <w:sz w:val="24"/>
          <w:szCs w:val="24"/>
          <w:lang w:val="ro-RO"/>
        </w:rPr>
        <w:t>t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sunt în conformi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>tate cu cerințele Hotărârii nr.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>1336</w:t>
      </w:r>
      <w:r w:rsidR="00262560">
        <w:rPr>
          <w:rFonts w:ascii="Times New Roman" w:eastAsia="SimSun" w:hAnsi="Times New Roman"/>
          <w:sz w:val="24"/>
          <w:szCs w:val="24"/>
          <w:lang w:val="ro-RO"/>
        </w:rPr>
        <w:t xml:space="preserve"> din data de </w:t>
      </w:r>
    </w:p>
    <w:p w:rsidR="00A30BF5" w:rsidRPr="00262560" w:rsidRDefault="00A30BF5" w:rsidP="00344626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28.10.2022 pentru aprobarea Regulamentului – cadru privind organizarea și dezvoltarea carierei personalului contractual din sectorul bugetar plătit din fonduri publice</w:t>
      </w:r>
      <w:r w:rsidR="00E03058" w:rsidRPr="00262560">
        <w:rPr>
          <w:rFonts w:ascii="Times New Roman" w:eastAsia="SimSun" w:hAnsi="Times New Roman"/>
          <w:sz w:val="24"/>
          <w:szCs w:val="24"/>
          <w:lang w:val="ro-RO"/>
        </w:rPr>
        <w:t>.</w:t>
      </w:r>
      <w:r w:rsidRPr="00262560">
        <w:rPr>
          <w:rFonts w:ascii="Times New Roman" w:eastAsia="SimSun" w:hAnsi="Times New Roman"/>
          <w:sz w:val="24"/>
          <w:szCs w:val="24"/>
          <w:lang w:val="ro-RO"/>
        </w:rPr>
        <w:t xml:space="preserve">  </w:t>
      </w: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Default="00E03058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2B1856" w:rsidRPr="00262560" w:rsidRDefault="002B1856" w:rsidP="00E03058">
      <w:pPr>
        <w:spacing w:after="0"/>
        <w:jc w:val="both"/>
        <w:rPr>
          <w:rFonts w:ascii="Times New Roman" w:eastAsia="SimSun" w:hAnsi="Times New Roman"/>
          <w:sz w:val="24"/>
          <w:szCs w:val="24"/>
          <w:lang w:val="ro-RO"/>
        </w:rPr>
      </w:pPr>
    </w:p>
    <w:p w:rsidR="00E03058" w:rsidRPr="00262560" w:rsidRDefault="00E03058" w:rsidP="00E03058">
      <w:pPr>
        <w:spacing w:after="0"/>
        <w:jc w:val="center"/>
        <w:rPr>
          <w:rFonts w:ascii="Times New Roman" w:eastAsia="SimSun" w:hAnsi="Times New Roman"/>
          <w:sz w:val="24"/>
          <w:szCs w:val="24"/>
          <w:lang w:val="ro-RO"/>
        </w:rPr>
      </w:pPr>
      <w:r w:rsidRPr="00262560">
        <w:rPr>
          <w:rFonts w:ascii="Times New Roman" w:eastAsia="SimSun" w:hAnsi="Times New Roman"/>
          <w:sz w:val="24"/>
          <w:szCs w:val="24"/>
          <w:lang w:val="ro-RO"/>
        </w:rPr>
        <w:t>SECRETAR COMISIE CONCURS,</w:t>
      </w:r>
    </w:p>
    <w:sectPr w:rsidR="00E03058" w:rsidRPr="00262560" w:rsidSect="00E063BB">
      <w:headerReference w:type="default" r:id="rId9"/>
      <w:pgSz w:w="12240" w:h="15840"/>
      <w:pgMar w:top="2340" w:right="810" w:bottom="426" w:left="1440" w:header="18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17E7B" w:rsidRDefault="00517E7B" w:rsidP="00EE1E3A">
      <w:pPr>
        <w:spacing w:after="0" w:line="240" w:lineRule="auto"/>
      </w:pPr>
      <w:r>
        <w:separator/>
      </w:r>
    </w:p>
  </w:endnote>
  <w:endnote w:type="continuationSeparator" w:id="0">
    <w:p w:rsidR="00517E7B" w:rsidRDefault="00517E7B" w:rsidP="00EE1E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17E7B" w:rsidRDefault="00517E7B" w:rsidP="00EE1E3A">
      <w:pPr>
        <w:spacing w:after="0" w:line="240" w:lineRule="auto"/>
      </w:pPr>
      <w:r>
        <w:separator/>
      </w:r>
    </w:p>
  </w:footnote>
  <w:footnote w:type="continuationSeparator" w:id="0">
    <w:p w:rsidR="00517E7B" w:rsidRDefault="00517E7B" w:rsidP="00EE1E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E1E3A" w:rsidRDefault="00EE1E3A" w:rsidP="00EE1E3A">
    <w:pPr>
      <w:ind w:left="-993" w:right="-567"/>
      <w:jc w:val="center"/>
      <w:rPr>
        <w:noProof/>
        <w:lang w:val="ro-RO" w:eastAsia="ro-RO"/>
      </w:rPr>
    </w:pPr>
    <w:r>
      <w:rPr>
        <w:noProof/>
      </w:rPr>
      <w:drawing>
        <wp:inline distT="0" distB="0" distL="0" distR="0" wp14:anchorId="2C15DAB0" wp14:editId="5D736C86">
          <wp:extent cx="552450" cy="590550"/>
          <wp:effectExtent l="19050" t="0" r="0" b="0"/>
          <wp:docPr id="1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9142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Pr="001306E7">
      <w:rPr>
        <w:noProof/>
      </w:rPr>
      <w:drawing>
        <wp:inline distT="0" distB="0" distL="0" distR="0" wp14:anchorId="301741AC" wp14:editId="073F3A08">
          <wp:extent cx="714375" cy="590550"/>
          <wp:effectExtent l="19050" t="0" r="9525" b="0"/>
          <wp:docPr id="2" name="Picture 1" descr="C:\Users\utiliz1\Downloads\logo ISO 90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utiliz1\Downloads\logo ISO 9001.jpg"/>
                  <pic:cNvPicPr>
                    <a:picLocks noChangeAspect="1" noChangeArrowheads="1"/>
                  </pic:cNvPicPr>
                </pic:nvPicPr>
                <pic:blipFill>
                  <a:blip r:embed="rId2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815" cy="60414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517E7B">
      <w:rPr>
        <w:noProof/>
        <w:lang w:val="ro-RO" w:eastAsia="ro-RO"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_x0000_i1025" type="#_x0000_t136" style="width:238.5pt;height:34.5pt" fillcolor="#063" strokecolor="green">
          <v:fill r:id="rId3" o:title="Paper bag" type="tile"/>
          <v:stroke r:id="rId4" o:title=""/>
          <v:shadow on="t" type="perspective" color="#c7dfd3" opacity="52429f" origin="-.5,-.5" offset="-26pt,-36pt" matrix="1.25,,,1.25"/>
          <v:textpath style="font-family:&quot;Arial Narrow&quot;;font-size:14pt;font-weight:bold;v-text-kern:t" trim="t" fitpath="t" string="Consiliul Local al Municipiului Caransebeș&#10;SPITALUL MUNICIPAL DE URGENȚĂ CARANSEBEȘ"/>
        </v:shape>
      </w:pict>
    </w:r>
    <w:r>
      <w:rPr>
        <w:noProof/>
        <w:lang w:val="ro-RO" w:eastAsia="ro-RO"/>
      </w:rPr>
      <w:t xml:space="preserve">    </w:t>
    </w:r>
    <w:r>
      <w:rPr>
        <w:noProof/>
      </w:rPr>
      <w:drawing>
        <wp:inline distT="0" distB="0" distL="0" distR="0" wp14:anchorId="1FA1F084" wp14:editId="2294C6DB">
          <wp:extent cx="895350" cy="666749"/>
          <wp:effectExtent l="19050" t="0" r="0" b="0"/>
          <wp:docPr id="3" name="Picture 3" descr="C:\Users\MANAGE~1\AppData\Local\Temp\Rar$DIa6076.12991\logo-anmcs-categorie-IV-acreditar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MANAGE~1\AppData\Local\Temp\Rar$DIa6076.12991\logo-anmcs-categorie-IV-acreditare.jpg"/>
                  <pic:cNvPicPr>
                    <a:picLocks noChangeAspect="1" noChangeArrowheads="1"/>
                  </pic:cNvPicPr>
                </pic:nvPicPr>
                <pic:blipFill>
                  <a:blip r:embed="rId5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8196" cy="66886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>
      <w:rPr>
        <w:noProof/>
        <w:lang w:val="ro-RO" w:eastAsia="ro-RO"/>
      </w:rPr>
      <w:t xml:space="preserve">  </w:t>
    </w:r>
    <w:r>
      <w:rPr>
        <w:noProof/>
      </w:rPr>
      <w:drawing>
        <wp:inline distT="0" distB="0" distL="0" distR="0" wp14:anchorId="409D7D4D" wp14:editId="74DCC039">
          <wp:extent cx="548640" cy="592531"/>
          <wp:effectExtent l="0" t="0" r="0" b="0"/>
          <wp:docPr id="4" name="Picture 2" descr="http://91.212.23.26/portal/CarasSeverin/Caransebes/portal.nsf/KeywordsUnique/Imagini%20Banner=%3EimgStema/$FILE/image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http://91.212.23.26/portal/CarasSeverin/Caransebes/portal.nsf/KeywordsUnique/Imagini%20Banner=%3EimgStema/$FILE/images.jpg"/>
                  <pic:cNvPicPr>
                    <a:picLocks noChangeAspect="1" noChangeArrowheads="1"/>
                  </pic:cNvPicPr>
                </pic:nvPicPr>
                <pic:blipFill>
                  <a:blip r:embed="rId1" cstate="print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3430" cy="597704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EE1E3A" w:rsidRPr="00A43AE5" w:rsidRDefault="00EE1E3A" w:rsidP="00EE1E3A">
    <w:pPr>
      <w:pStyle w:val="Header"/>
      <w:ind w:left="-993" w:right="-567"/>
      <w:jc w:val="center"/>
      <w:rPr>
        <w:rFonts w:cs="Arial"/>
        <w:b/>
        <w:bCs/>
        <w:sz w:val="20"/>
        <w:szCs w:val="20"/>
        <w:lang w:val="ro-RO"/>
      </w:rPr>
    </w:pPr>
    <w:r w:rsidRPr="00A43AE5">
      <w:rPr>
        <w:rFonts w:cs="Arial"/>
        <w:b/>
        <w:bCs/>
        <w:sz w:val="20"/>
        <w:szCs w:val="20"/>
        <w:lang w:val="ro-RO"/>
      </w:rPr>
      <w:t>Str. Piața 21 Decembrie 1989, nr.2, Cara</w:t>
    </w:r>
    <w:r>
      <w:rPr>
        <w:rFonts w:cs="Arial"/>
        <w:b/>
        <w:bCs/>
        <w:sz w:val="20"/>
        <w:szCs w:val="20"/>
        <w:lang w:val="ro-RO"/>
      </w:rPr>
      <w:t xml:space="preserve">nsebeș, cod 325400, </w:t>
    </w:r>
    <w:r w:rsidRPr="00A43AE5">
      <w:rPr>
        <w:rFonts w:cs="Arial"/>
        <w:b/>
        <w:bCs/>
        <w:sz w:val="20"/>
        <w:szCs w:val="20"/>
        <w:lang w:val="ro-RO"/>
      </w:rPr>
      <w:t xml:space="preserve"> jud. Caraș Severin, www.spital-caransebes.ro</w:t>
    </w:r>
  </w:p>
  <w:p w:rsidR="00EE1E3A" w:rsidRPr="00D40C15" w:rsidRDefault="00EE1E3A" w:rsidP="00EE1E3A">
    <w:pPr>
      <w:pStyle w:val="Header"/>
      <w:ind w:left="-993" w:right="-567"/>
      <w:jc w:val="center"/>
      <w:rPr>
        <w:rFonts w:cs="Arial"/>
        <w:b/>
        <w:bCs/>
        <w:sz w:val="16"/>
        <w:szCs w:val="16"/>
        <w:lang w:val="ro-RO"/>
      </w:rPr>
    </w:pPr>
    <w:r w:rsidRPr="00D40C15">
      <w:rPr>
        <w:rFonts w:cs="Arial"/>
        <w:b/>
        <w:bCs/>
        <w:sz w:val="16"/>
        <w:szCs w:val="16"/>
        <w:lang w:val="ro-RO"/>
      </w:rPr>
      <w:t>Tel/Fax: 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516361</w:t>
    </w:r>
    <w:r>
      <w:rPr>
        <w:rFonts w:cs="Arial"/>
        <w:b/>
        <w:bCs/>
        <w:sz w:val="16"/>
        <w:szCs w:val="16"/>
        <w:lang w:val="ro-RO"/>
      </w:rPr>
      <w:t xml:space="preserve"> - Tel/centrală</w:t>
    </w:r>
    <w:r w:rsidRPr="00D40C15">
      <w:rPr>
        <w:rFonts w:cs="Arial"/>
        <w:b/>
        <w:bCs/>
        <w:sz w:val="16"/>
        <w:szCs w:val="16"/>
        <w:lang w:val="ro-RO"/>
      </w:rPr>
      <w:t>: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+40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(0255)</w:t>
    </w:r>
    <w:r>
      <w:rPr>
        <w:rFonts w:cs="Arial"/>
        <w:b/>
        <w:bCs/>
        <w:sz w:val="16"/>
        <w:szCs w:val="16"/>
        <w:lang w:val="ro-RO"/>
      </w:rPr>
      <w:t xml:space="preserve"> </w:t>
    </w:r>
    <w:r w:rsidRPr="00D40C15">
      <w:rPr>
        <w:rFonts w:cs="Arial"/>
        <w:b/>
        <w:bCs/>
        <w:sz w:val="16"/>
        <w:szCs w:val="16"/>
        <w:lang w:val="ro-RO"/>
      </w:rPr>
      <w:t>511423/511425/511426</w:t>
    </w:r>
    <w:r>
      <w:rPr>
        <w:rFonts w:cs="Arial"/>
        <w:b/>
        <w:bCs/>
        <w:sz w:val="16"/>
        <w:szCs w:val="16"/>
        <w:lang w:val="ro-RO"/>
      </w:rPr>
      <w:t xml:space="preserve"> - </w:t>
    </w:r>
    <w:r w:rsidRPr="00D40C15">
      <w:rPr>
        <w:rFonts w:cs="Arial"/>
        <w:b/>
        <w:bCs/>
        <w:sz w:val="16"/>
        <w:szCs w:val="16"/>
        <w:lang w:val="ro-RO"/>
      </w:rPr>
      <w:t>secretariat@spital-caransebes.ro</w:t>
    </w:r>
  </w:p>
  <w:p w:rsidR="00EE1E3A" w:rsidRDefault="00517E7B" w:rsidP="00EE1E3A">
    <w:pPr>
      <w:pStyle w:val="Header"/>
    </w:pPr>
    <w:r>
      <w:pict>
        <v:rect id="_x0000_i1026" style="width:552.9pt;height:2pt" o:hralign="center" o:hrstd="t" o:hrnoshade="t" o:hr="t" fillcolor="black [3213]" stroked="f"/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E85EED"/>
    <w:multiLevelType w:val="hybridMultilevel"/>
    <w:tmpl w:val="92B24BC8"/>
    <w:lvl w:ilvl="0" w:tplc="E60C127C">
      <w:numFmt w:val="bullet"/>
      <w:lvlText w:val="-"/>
      <w:lvlJc w:val="left"/>
      <w:pPr>
        <w:ind w:left="720" w:hanging="360"/>
      </w:pPr>
      <w:rPr>
        <w:rFonts w:ascii="Times New Roman" w:eastAsia="SimSu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068C2"/>
    <w:rsid w:val="00002BAB"/>
    <w:rsid w:val="000133BD"/>
    <w:rsid w:val="00045BF3"/>
    <w:rsid w:val="0005039D"/>
    <w:rsid w:val="00053104"/>
    <w:rsid w:val="000560A2"/>
    <w:rsid w:val="00060833"/>
    <w:rsid w:val="00073EE2"/>
    <w:rsid w:val="00076A0B"/>
    <w:rsid w:val="000836C8"/>
    <w:rsid w:val="000B4CB4"/>
    <w:rsid w:val="000C65A4"/>
    <w:rsid w:val="001125EC"/>
    <w:rsid w:val="00124147"/>
    <w:rsid w:val="00145B55"/>
    <w:rsid w:val="00146BA9"/>
    <w:rsid w:val="00157BA0"/>
    <w:rsid w:val="00175D4C"/>
    <w:rsid w:val="00182083"/>
    <w:rsid w:val="00183484"/>
    <w:rsid w:val="001837BD"/>
    <w:rsid w:val="001A351C"/>
    <w:rsid w:val="001B1883"/>
    <w:rsid w:val="001B3069"/>
    <w:rsid w:val="001C2AD9"/>
    <w:rsid w:val="001C6E5E"/>
    <w:rsid w:val="001C7336"/>
    <w:rsid w:val="001C7C98"/>
    <w:rsid w:val="001D120A"/>
    <w:rsid w:val="001D71CB"/>
    <w:rsid w:val="001E7BC1"/>
    <w:rsid w:val="001F21DB"/>
    <w:rsid w:val="001F50FB"/>
    <w:rsid w:val="00204AD7"/>
    <w:rsid w:val="00215DF7"/>
    <w:rsid w:val="00216C4D"/>
    <w:rsid w:val="00222BA6"/>
    <w:rsid w:val="00225723"/>
    <w:rsid w:val="0023298D"/>
    <w:rsid w:val="00234BA7"/>
    <w:rsid w:val="00262560"/>
    <w:rsid w:val="00294AB6"/>
    <w:rsid w:val="0029560F"/>
    <w:rsid w:val="002A456D"/>
    <w:rsid w:val="002B1856"/>
    <w:rsid w:val="002E3581"/>
    <w:rsid w:val="003168E9"/>
    <w:rsid w:val="00326572"/>
    <w:rsid w:val="00344626"/>
    <w:rsid w:val="00344876"/>
    <w:rsid w:val="00351154"/>
    <w:rsid w:val="00360492"/>
    <w:rsid w:val="00366505"/>
    <w:rsid w:val="003750C2"/>
    <w:rsid w:val="00382FE9"/>
    <w:rsid w:val="003A37E4"/>
    <w:rsid w:val="003C5F50"/>
    <w:rsid w:val="003E14F4"/>
    <w:rsid w:val="004018CD"/>
    <w:rsid w:val="00446047"/>
    <w:rsid w:val="00462D46"/>
    <w:rsid w:val="0048721F"/>
    <w:rsid w:val="00494226"/>
    <w:rsid w:val="00497B0A"/>
    <w:rsid w:val="004A002B"/>
    <w:rsid w:val="004C1359"/>
    <w:rsid w:val="004C572E"/>
    <w:rsid w:val="004E194B"/>
    <w:rsid w:val="004E317B"/>
    <w:rsid w:val="004E31EB"/>
    <w:rsid w:val="004F065F"/>
    <w:rsid w:val="004F3408"/>
    <w:rsid w:val="00502C7E"/>
    <w:rsid w:val="00512E88"/>
    <w:rsid w:val="00517E7B"/>
    <w:rsid w:val="0052375C"/>
    <w:rsid w:val="0056762F"/>
    <w:rsid w:val="00577399"/>
    <w:rsid w:val="00582316"/>
    <w:rsid w:val="005841DD"/>
    <w:rsid w:val="00584429"/>
    <w:rsid w:val="005B04BC"/>
    <w:rsid w:val="005B2642"/>
    <w:rsid w:val="005C2442"/>
    <w:rsid w:val="005D0785"/>
    <w:rsid w:val="006077AD"/>
    <w:rsid w:val="006103DB"/>
    <w:rsid w:val="0061433B"/>
    <w:rsid w:val="006547C0"/>
    <w:rsid w:val="00690350"/>
    <w:rsid w:val="006A4409"/>
    <w:rsid w:val="006B53A9"/>
    <w:rsid w:val="006E7B55"/>
    <w:rsid w:val="006F2C4A"/>
    <w:rsid w:val="006F3768"/>
    <w:rsid w:val="006F540B"/>
    <w:rsid w:val="0070036F"/>
    <w:rsid w:val="007217DE"/>
    <w:rsid w:val="00750736"/>
    <w:rsid w:val="00760EBC"/>
    <w:rsid w:val="00783632"/>
    <w:rsid w:val="007A3239"/>
    <w:rsid w:val="007B6C44"/>
    <w:rsid w:val="007F00FE"/>
    <w:rsid w:val="00800C39"/>
    <w:rsid w:val="00800FB9"/>
    <w:rsid w:val="00807120"/>
    <w:rsid w:val="00812186"/>
    <w:rsid w:val="00827C79"/>
    <w:rsid w:val="00881574"/>
    <w:rsid w:val="00882AD9"/>
    <w:rsid w:val="008A7656"/>
    <w:rsid w:val="008B0BA9"/>
    <w:rsid w:val="008B519F"/>
    <w:rsid w:val="008C69A4"/>
    <w:rsid w:val="0090009D"/>
    <w:rsid w:val="00910C3A"/>
    <w:rsid w:val="009360F9"/>
    <w:rsid w:val="00944E62"/>
    <w:rsid w:val="009472D1"/>
    <w:rsid w:val="0095360F"/>
    <w:rsid w:val="00971132"/>
    <w:rsid w:val="0097289B"/>
    <w:rsid w:val="00976AB8"/>
    <w:rsid w:val="00993CBC"/>
    <w:rsid w:val="009B1931"/>
    <w:rsid w:val="009C0563"/>
    <w:rsid w:val="009D70F5"/>
    <w:rsid w:val="009E784B"/>
    <w:rsid w:val="009F599B"/>
    <w:rsid w:val="00A114D8"/>
    <w:rsid w:val="00A155E7"/>
    <w:rsid w:val="00A24077"/>
    <w:rsid w:val="00A30BF5"/>
    <w:rsid w:val="00A31967"/>
    <w:rsid w:val="00A3630E"/>
    <w:rsid w:val="00A376AC"/>
    <w:rsid w:val="00A71128"/>
    <w:rsid w:val="00A7541F"/>
    <w:rsid w:val="00AA370D"/>
    <w:rsid w:val="00AB6C0C"/>
    <w:rsid w:val="00AB767B"/>
    <w:rsid w:val="00AC2D10"/>
    <w:rsid w:val="00AF0A2D"/>
    <w:rsid w:val="00AF27C3"/>
    <w:rsid w:val="00AF5353"/>
    <w:rsid w:val="00AF5A9A"/>
    <w:rsid w:val="00B068C2"/>
    <w:rsid w:val="00B20520"/>
    <w:rsid w:val="00B8178A"/>
    <w:rsid w:val="00B922E2"/>
    <w:rsid w:val="00B92DD9"/>
    <w:rsid w:val="00BA02C8"/>
    <w:rsid w:val="00BE5001"/>
    <w:rsid w:val="00BF4706"/>
    <w:rsid w:val="00BF5C84"/>
    <w:rsid w:val="00C21142"/>
    <w:rsid w:val="00C2702C"/>
    <w:rsid w:val="00C276D5"/>
    <w:rsid w:val="00C32722"/>
    <w:rsid w:val="00C5277B"/>
    <w:rsid w:val="00C82297"/>
    <w:rsid w:val="00C852DF"/>
    <w:rsid w:val="00C92139"/>
    <w:rsid w:val="00C922C4"/>
    <w:rsid w:val="00CA5215"/>
    <w:rsid w:val="00CB2526"/>
    <w:rsid w:val="00CD1A9B"/>
    <w:rsid w:val="00D16F8E"/>
    <w:rsid w:val="00D227FD"/>
    <w:rsid w:val="00D234CE"/>
    <w:rsid w:val="00D365C3"/>
    <w:rsid w:val="00D512FA"/>
    <w:rsid w:val="00DA0B92"/>
    <w:rsid w:val="00DA5980"/>
    <w:rsid w:val="00DB4282"/>
    <w:rsid w:val="00DF02D6"/>
    <w:rsid w:val="00E03058"/>
    <w:rsid w:val="00E063BB"/>
    <w:rsid w:val="00E37480"/>
    <w:rsid w:val="00E64F59"/>
    <w:rsid w:val="00E66AF6"/>
    <w:rsid w:val="00E81124"/>
    <w:rsid w:val="00EA05CD"/>
    <w:rsid w:val="00EB5C36"/>
    <w:rsid w:val="00EC19B4"/>
    <w:rsid w:val="00ED4449"/>
    <w:rsid w:val="00ED4FDB"/>
    <w:rsid w:val="00EE1E3A"/>
    <w:rsid w:val="00EE2ABF"/>
    <w:rsid w:val="00F100DE"/>
    <w:rsid w:val="00F26D08"/>
    <w:rsid w:val="00F26F72"/>
    <w:rsid w:val="00F45251"/>
    <w:rsid w:val="00F51315"/>
    <w:rsid w:val="00F6665C"/>
    <w:rsid w:val="00FB4607"/>
    <w:rsid w:val="00FD2ED2"/>
    <w:rsid w:val="00FD47D7"/>
    <w:rsid w:val="00FE6B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nhideWhenUsed/>
    <w:rsid w:val="00B068C2"/>
    <w:pPr>
      <w:tabs>
        <w:tab w:val="center" w:pos="4680"/>
        <w:tab w:val="right" w:pos="9360"/>
      </w:tabs>
      <w:spacing w:after="0" w:line="240" w:lineRule="auto"/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rsid w:val="00B068C2"/>
    <w:rPr>
      <w:rFonts w:eastAsiaTheme="minorHAns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068C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68C2"/>
    <w:rPr>
      <w:rFonts w:ascii="Tahoma" w:hAnsi="Tahoma" w:cs="Tahoma"/>
      <w:sz w:val="16"/>
      <w:szCs w:val="16"/>
    </w:rPr>
  </w:style>
  <w:style w:type="paragraph" w:styleId="Footer">
    <w:name w:val="footer"/>
    <w:basedOn w:val="Normal"/>
    <w:link w:val="FooterChar"/>
    <w:uiPriority w:val="99"/>
    <w:semiHidden/>
    <w:unhideWhenUsed/>
    <w:rsid w:val="00EE1E3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EE1E3A"/>
  </w:style>
  <w:style w:type="character" w:customStyle="1" w:styleId="panchor">
    <w:name w:val="panchor"/>
    <w:basedOn w:val="DefaultParagraphFont"/>
    <w:rsid w:val="00326572"/>
  </w:style>
  <w:style w:type="table" w:styleId="TableGrid">
    <w:name w:val="Table Grid"/>
    <w:basedOn w:val="TableNormal"/>
    <w:uiPriority w:val="59"/>
    <w:rsid w:val="00C2702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30BF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1AB776-7F3A-4E98-88C1-CFD6A3EF7FA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</TotalTime>
  <Pages>1</Pages>
  <Words>129</Words>
  <Characters>739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Management Calitate</dc:creator>
  <cp:lastModifiedBy>RUNOS-Adina</cp:lastModifiedBy>
  <cp:revision>28</cp:revision>
  <cp:lastPrinted>2024-09-26T12:00:00Z</cp:lastPrinted>
  <dcterms:created xsi:type="dcterms:W3CDTF">2023-04-11T08:58:00Z</dcterms:created>
  <dcterms:modified xsi:type="dcterms:W3CDTF">2024-09-26T12:01:00Z</dcterms:modified>
</cp:coreProperties>
</file>